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0BA" w:rsidP="004A60BA">
      <w:pPr>
        <w:ind w:firstLine="709"/>
        <w:jc w:val="right"/>
        <w:rPr>
          <w:szCs w:val="26"/>
        </w:rPr>
      </w:pPr>
      <w:r>
        <w:rPr>
          <w:szCs w:val="26"/>
        </w:rPr>
        <w:t>Дело № 5-205-2106/2025</w:t>
      </w:r>
    </w:p>
    <w:p w:rsidR="004A60BA" w:rsidP="004A60BA">
      <w:pPr>
        <w:ind w:firstLine="709"/>
        <w:jc w:val="right"/>
        <w:rPr>
          <w:bCs/>
        </w:rPr>
      </w:pPr>
      <w:r>
        <w:rPr>
          <w:bCs/>
        </w:rPr>
        <w:t>86MS0046-01-2025-000786-64</w:t>
      </w:r>
    </w:p>
    <w:p w:rsidR="004A60BA" w:rsidP="004A60BA">
      <w:pPr>
        <w:ind w:firstLine="540"/>
        <w:jc w:val="center"/>
        <w:rPr>
          <w:szCs w:val="26"/>
        </w:rPr>
      </w:pPr>
      <w:r>
        <w:rPr>
          <w:szCs w:val="26"/>
        </w:rPr>
        <w:t>ПОСТАНОВЛЕНИЕ</w:t>
      </w:r>
    </w:p>
    <w:p w:rsidR="004A60BA" w:rsidP="004A60BA">
      <w:pPr>
        <w:ind w:firstLine="540"/>
        <w:jc w:val="center"/>
        <w:rPr>
          <w:szCs w:val="26"/>
        </w:rPr>
      </w:pPr>
      <w:r>
        <w:rPr>
          <w:szCs w:val="26"/>
        </w:rPr>
        <w:t>об административном правонарушении</w:t>
      </w:r>
    </w:p>
    <w:p w:rsidR="004A60BA" w:rsidP="004A60BA">
      <w:pPr>
        <w:ind w:firstLine="540"/>
        <w:jc w:val="both"/>
        <w:rPr>
          <w:szCs w:val="26"/>
        </w:rPr>
      </w:pPr>
    </w:p>
    <w:p w:rsidR="004A60BA" w:rsidP="004A60BA">
      <w:pPr>
        <w:ind w:firstLine="426"/>
        <w:jc w:val="both"/>
        <w:rPr>
          <w:szCs w:val="26"/>
        </w:rPr>
      </w:pPr>
      <w:r>
        <w:rPr>
          <w:szCs w:val="26"/>
        </w:rPr>
        <w:t xml:space="preserve">  10 марта 2025 года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                             г. Нижневартовск</w:t>
      </w:r>
    </w:p>
    <w:p w:rsidR="004A60BA" w:rsidP="004A60BA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>Мировой судья судебного участка № 6 Нижневартовского</w:t>
      </w:r>
      <w:r>
        <w:rPr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color w:val="000000"/>
          <w:szCs w:val="26"/>
        </w:rPr>
        <w:t xml:space="preserve"> </w:t>
      </w: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 xml:space="preserve">рассмотрев материалы по делу об административном правонарушении в отношении </w:t>
      </w:r>
    </w:p>
    <w:p w:rsidR="004A60BA" w:rsidP="004A60BA">
      <w:pPr>
        <w:ind w:firstLine="567"/>
        <w:jc w:val="both"/>
        <w:rPr>
          <w:szCs w:val="26"/>
        </w:rPr>
      </w:pPr>
      <w:r>
        <w:rPr>
          <w:szCs w:val="26"/>
        </w:rPr>
        <w:t>Эсенбаева Лочинбека Асланбековича, *</w:t>
      </w:r>
      <w:r>
        <w:rPr>
          <w:szCs w:val="26"/>
        </w:rPr>
        <w:t xml:space="preserve"> года рождения,</w:t>
      </w:r>
      <w:r>
        <w:rPr>
          <w:szCs w:val="26"/>
        </w:rPr>
        <w:t xml:space="preserve"> уроженца </w:t>
      </w:r>
      <w:r>
        <w:rPr>
          <w:szCs w:val="26"/>
        </w:rPr>
        <w:t>*</w:t>
      </w:r>
      <w:r>
        <w:rPr>
          <w:szCs w:val="26"/>
        </w:rPr>
        <w:t xml:space="preserve">  работающего</w:t>
      </w:r>
      <w:r>
        <w:rPr>
          <w:szCs w:val="26"/>
        </w:rPr>
        <w:t xml:space="preserve"> *</w:t>
      </w:r>
      <w:r>
        <w:rPr>
          <w:szCs w:val="26"/>
        </w:rPr>
        <w:t xml:space="preserve">, зарегистрированного и </w:t>
      </w:r>
      <w:r>
        <w:rPr>
          <w:color w:val="000000"/>
          <w:szCs w:val="26"/>
        </w:rPr>
        <w:t>проживающего по адресу: *</w:t>
      </w:r>
      <w:r>
        <w:rPr>
          <w:color w:val="000000"/>
          <w:szCs w:val="26"/>
        </w:rPr>
        <w:t xml:space="preserve">, </w:t>
      </w:r>
      <w:r>
        <w:rPr>
          <w:color w:val="FF0000"/>
          <w:szCs w:val="26"/>
        </w:rPr>
        <w:t>паспорт *</w:t>
      </w:r>
    </w:p>
    <w:p w:rsidR="004A60BA" w:rsidP="004A60BA">
      <w:pPr>
        <w:jc w:val="center"/>
        <w:rPr>
          <w:szCs w:val="26"/>
        </w:rPr>
      </w:pPr>
      <w:r>
        <w:rPr>
          <w:szCs w:val="26"/>
        </w:rPr>
        <w:t>УСТАНОВИЛ:</w:t>
      </w: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>Э</w:t>
      </w:r>
      <w:r>
        <w:rPr>
          <w:szCs w:val="26"/>
        </w:rPr>
        <w:t>сенбаев Л.А. 09 февраля 2025 года в 12 час. 40 ми</w:t>
      </w:r>
      <w:r>
        <w:rPr>
          <w:szCs w:val="26"/>
        </w:rPr>
        <w:t>н. по адресу г. Нижневартовск, ул. Спортивная, д. 19 А, осуществлял предпринимательскую деятельность, а именно платные перевозки пассажиров на автомобиле «*</w:t>
      </w:r>
      <w:r>
        <w:rPr>
          <w:szCs w:val="26"/>
        </w:rPr>
        <w:t>» государственный регистрационный знак *</w:t>
      </w:r>
      <w:r>
        <w:rPr>
          <w:szCs w:val="26"/>
        </w:rPr>
        <w:t>, без государственной регистрации в качеств</w:t>
      </w:r>
      <w:r>
        <w:rPr>
          <w:szCs w:val="26"/>
        </w:rPr>
        <w:t>е индивидуального предпринимателя, с 01 июля 2021 года.</w:t>
      </w:r>
    </w:p>
    <w:p w:rsidR="004A60BA" w:rsidP="004A60BA">
      <w:pPr>
        <w:ind w:right="-1" w:firstLine="567"/>
        <w:jc w:val="both"/>
        <w:rPr>
          <w:szCs w:val="22"/>
        </w:rPr>
      </w:pPr>
      <w:r>
        <w:rPr>
          <w:szCs w:val="22"/>
        </w:rPr>
        <w:t>В судебное заседание Эсенбаев Л.А. 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</w:t>
      </w:r>
      <w:r>
        <w:rPr>
          <w:szCs w:val="22"/>
        </w:rPr>
        <w:t>ления уведомления Почтой России.</w:t>
      </w:r>
    </w:p>
    <w:p w:rsidR="004A60BA" w:rsidP="004A60BA">
      <w:pPr>
        <w:ind w:right="-1" w:firstLine="567"/>
        <w:jc w:val="both"/>
        <w:rPr>
          <w:szCs w:val="22"/>
        </w:rPr>
      </w:pPr>
      <w:r>
        <w:rPr>
          <w:szCs w:val="22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</w:t>
      </w:r>
      <w:r>
        <w:rPr>
          <w:szCs w:val="22"/>
        </w:rPr>
        <w:t>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</w:t>
      </w:r>
      <w:r>
        <w:rPr>
          <w:szCs w:val="22"/>
        </w:rPr>
        <w:t>но ходатайство об отложении рассмотрения дела либо такое ходатайство оставлено без удовлетворения.</w:t>
      </w:r>
    </w:p>
    <w:p w:rsidR="004A60BA" w:rsidP="004A60BA">
      <w:pPr>
        <w:ind w:right="-1" w:firstLine="567"/>
        <w:jc w:val="both"/>
        <w:rPr>
          <w:szCs w:val="22"/>
        </w:rPr>
      </w:pPr>
      <w:r>
        <w:rPr>
          <w:szCs w:val="22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szCs w:val="22"/>
          </w:rPr>
          <w:t>п. 6</w:t>
        </w:r>
      </w:hyperlink>
      <w:r>
        <w:rPr>
          <w:szCs w:val="22"/>
        </w:rPr>
        <w:t xml:space="preserve"> Постановления Пленума Верховного Суда РФ </w:t>
      </w:r>
      <w:r>
        <w:rPr>
          <w:rFonts w:eastAsia="Segoe UI Symbol"/>
          <w:szCs w:val="22"/>
        </w:rPr>
        <w:t>№</w:t>
      </w:r>
      <w:r>
        <w:rPr>
          <w:szCs w:val="22"/>
        </w:rPr>
        <w:t xml:space="preserve"> 5 от 24 марта 2005, такое извещение является надлежащим.</w:t>
      </w:r>
    </w:p>
    <w:p w:rsidR="004A60BA" w:rsidP="004A60BA">
      <w:pPr>
        <w:ind w:right="-1" w:firstLine="567"/>
        <w:jc w:val="both"/>
        <w:rPr>
          <w:szCs w:val="22"/>
        </w:rPr>
      </w:pPr>
      <w:r>
        <w:rPr>
          <w:szCs w:val="22"/>
        </w:rPr>
        <w:t>При указанных обстоятельствах суд считает</w:t>
      </w:r>
      <w:r>
        <w:rPr>
          <w:szCs w:val="22"/>
        </w:rPr>
        <w:t xml:space="preserve"> возможным рассмотреть дело об административном правонарушении без участия Эсенбаева Л.А.</w:t>
      </w:r>
    </w:p>
    <w:p w:rsidR="004A60BA" w:rsidP="004A60BA">
      <w:pPr>
        <w:ind w:right="-1" w:firstLine="540"/>
        <w:jc w:val="both"/>
        <w:rPr>
          <w:szCs w:val="26"/>
        </w:rPr>
      </w:pPr>
      <w:r>
        <w:rPr>
          <w:szCs w:val="26"/>
        </w:rPr>
        <w:t xml:space="preserve">Мировой судья, исследовав следующие доказательства по делу: </w:t>
      </w:r>
    </w:p>
    <w:p w:rsidR="004A60BA" w:rsidP="004A60BA">
      <w:pPr>
        <w:ind w:right="-1" w:firstLine="540"/>
        <w:jc w:val="both"/>
        <w:rPr>
          <w:szCs w:val="26"/>
        </w:rPr>
      </w:pPr>
      <w:r>
        <w:rPr>
          <w:szCs w:val="26"/>
        </w:rPr>
        <w:t>- протокол об административном правонарушении 86 № 282515 от 09.02.2025, Эсенбаеву Л.А. были разъяснены е</w:t>
      </w:r>
      <w:r>
        <w:rPr>
          <w:szCs w:val="26"/>
        </w:rPr>
        <w:t>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4A60BA" w:rsidP="004A60BA">
      <w:pPr>
        <w:ind w:right="-1" w:firstLine="540"/>
        <w:jc w:val="both"/>
        <w:rPr>
          <w:szCs w:val="26"/>
        </w:rPr>
      </w:pPr>
      <w:r>
        <w:rPr>
          <w:szCs w:val="26"/>
        </w:rPr>
        <w:t>- рапорт сотрудника полиции от 09.02.2025;</w:t>
      </w:r>
    </w:p>
    <w:p w:rsidR="007313C3" w:rsidP="004A60BA">
      <w:pPr>
        <w:ind w:right="-1" w:firstLine="540"/>
        <w:jc w:val="both"/>
        <w:rPr>
          <w:szCs w:val="26"/>
        </w:rPr>
      </w:pPr>
      <w:r>
        <w:rPr>
          <w:szCs w:val="26"/>
        </w:rPr>
        <w:t xml:space="preserve">- копия трудового договора </w:t>
      </w:r>
      <w:r>
        <w:rPr>
          <w:szCs w:val="26"/>
        </w:rPr>
        <w:t>от 15.05.2024;</w:t>
      </w:r>
    </w:p>
    <w:p w:rsidR="007313C3" w:rsidP="004A60BA">
      <w:pPr>
        <w:ind w:right="-1" w:firstLine="540"/>
        <w:jc w:val="both"/>
        <w:rPr>
          <w:szCs w:val="26"/>
        </w:rPr>
      </w:pPr>
      <w:r>
        <w:rPr>
          <w:szCs w:val="26"/>
        </w:rPr>
        <w:t>- копия паспорта на имя Эсенбаева Л.А.;</w:t>
      </w:r>
    </w:p>
    <w:p w:rsidR="007313C3" w:rsidP="004A60BA">
      <w:pPr>
        <w:ind w:right="-1" w:firstLine="540"/>
        <w:jc w:val="both"/>
        <w:rPr>
          <w:szCs w:val="26"/>
        </w:rPr>
      </w:pPr>
      <w:r>
        <w:rPr>
          <w:szCs w:val="26"/>
        </w:rPr>
        <w:t>- миграционная карта;</w:t>
      </w:r>
    </w:p>
    <w:p w:rsidR="007313C3" w:rsidP="004A60BA">
      <w:pPr>
        <w:ind w:right="-1" w:firstLine="540"/>
        <w:jc w:val="both"/>
        <w:rPr>
          <w:szCs w:val="26"/>
        </w:rPr>
      </w:pPr>
      <w:r>
        <w:rPr>
          <w:szCs w:val="26"/>
        </w:rPr>
        <w:t>- копия свидетельства о регистрации ТС;</w:t>
      </w:r>
    </w:p>
    <w:p w:rsidR="007313C3" w:rsidP="007313C3">
      <w:pPr>
        <w:ind w:right="-1" w:firstLine="540"/>
        <w:jc w:val="both"/>
        <w:rPr>
          <w:szCs w:val="26"/>
        </w:rPr>
      </w:pPr>
      <w:r>
        <w:rPr>
          <w:szCs w:val="26"/>
        </w:rPr>
        <w:t>- копия водительского удостоверения на имя Эсенбаева Л.А.;</w:t>
      </w:r>
    </w:p>
    <w:p w:rsidR="007313C3" w:rsidP="007313C3">
      <w:pPr>
        <w:ind w:right="-1" w:firstLine="540"/>
        <w:jc w:val="both"/>
        <w:rPr>
          <w:szCs w:val="26"/>
        </w:rPr>
      </w:pPr>
      <w:r>
        <w:rPr>
          <w:szCs w:val="26"/>
        </w:rPr>
        <w:t>- копия заграничного паспорта на имя Эсенбаева Л.А.;</w:t>
      </w:r>
    </w:p>
    <w:p w:rsidR="007313C3" w:rsidP="004A60BA">
      <w:pPr>
        <w:ind w:right="-1" w:firstLine="540"/>
        <w:jc w:val="both"/>
        <w:rPr>
          <w:szCs w:val="26"/>
        </w:rPr>
      </w:pPr>
      <w:r>
        <w:rPr>
          <w:szCs w:val="26"/>
        </w:rPr>
        <w:t>- справка на физическое лиц</w:t>
      </w:r>
      <w:r>
        <w:rPr>
          <w:szCs w:val="26"/>
        </w:rPr>
        <w:t>о;</w:t>
      </w:r>
    </w:p>
    <w:p w:rsidR="007313C3" w:rsidP="004A60BA">
      <w:pPr>
        <w:ind w:right="-1" w:firstLine="540"/>
        <w:jc w:val="both"/>
        <w:rPr>
          <w:szCs w:val="26"/>
        </w:rPr>
      </w:pPr>
      <w:r>
        <w:rPr>
          <w:szCs w:val="26"/>
        </w:rPr>
        <w:t>- скриншот с телефона;</w:t>
      </w:r>
    </w:p>
    <w:p w:rsidR="007313C3" w:rsidP="004A60BA">
      <w:pPr>
        <w:ind w:right="-1" w:firstLine="540"/>
        <w:jc w:val="both"/>
        <w:rPr>
          <w:szCs w:val="26"/>
        </w:rPr>
      </w:pPr>
      <w:r>
        <w:rPr>
          <w:szCs w:val="26"/>
        </w:rPr>
        <w:t>- выписка ЕГРЮЛ,</w:t>
      </w: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 xml:space="preserve">приходит к следующему. </w:t>
      </w: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 xml:space="preserve">Часть 1 статьи 14.1 Кодекса РФ об АП предусматривает административную ответственность за осуществление предпринимательской деятельности без </w:t>
      </w:r>
      <w:hyperlink r:id="rId5" w:history="1">
        <w:r>
          <w:rPr>
            <w:rStyle w:val="Hyperlink"/>
            <w:szCs w:val="26"/>
          </w:rPr>
          <w:t>государстве</w:t>
        </w:r>
        <w:r>
          <w:rPr>
            <w:rStyle w:val="Hyperlink"/>
            <w:szCs w:val="26"/>
          </w:rPr>
          <w:t>нной регистрации</w:t>
        </w:r>
      </w:hyperlink>
      <w:r>
        <w:rPr>
          <w:szCs w:val="26"/>
        </w:rPr>
        <w:t xml:space="preserve">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6" w:anchor="sub_141712" w:history="1">
        <w:r>
          <w:rPr>
            <w:rStyle w:val="Hyperlink"/>
            <w:szCs w:val="26"/>
          </w:rPr>
          <w:t>частью 2 статьи 14.17.1</w:t>
        </w:r>
      </w:hyperlink>
      <w:r>
        <w:rPr>
          <w:szCs w:val="26"/>
        </w:rPr>
        <w:t xml:space="preserve"> настоящего Кодекса.</w:t>
      </w: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>В соответствии с ч. 1 ст. 23 Гражданского кодекса РФ гражданин в</w:t>
      </w:r>
      <w:r>
        <w:rPr>
          <w:szCs w:val="26"/>
        </w:rPr>
        <w:t xml:space="preserve">праве заниматься предпринимательской деятельностью без образования юридического лица с момента государственной </w:t>
      </w:r>
      <w:hyperlink r:id="rId7" w:history="1">
        <w:r>
          <w:rPr>
            <w:rStyle w:val="Hyperlink"/>
            <w:color w:val="auto"/>
            <w:szCs w:val="26"/>
            <w:u w:val="none"/>
          </w:rPr>
          <w:t>регистрации</w:t>
        </w:r>
      </w:hyperlink>
      <w:r>
        <w:rPr>
          <w:szCs w:val="26"/>
        </w:rPr>
        <w:t xml:space="preserve"> в качестве индивидуального предпринимателя.</w:t>
      </w: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>Согласно ч. 1 ст. 2 Гражданского кодекса РФ пред</w:t>
      </w:r>
      <w:r>
        <w:rPr>
          <w:szCs w:val="26"/>
        </w:rPr>
        <w:t>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</w:t>
      </w:r>
      <w:r>
        <w:rPr>
          <w:szCs w:val="26"/>
        </w:rPr>
        <w:t>ленном законом порядке в качестве индивидуального предпринимателя.</w:t>
      </w: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>Вместе с тем само по себе отсутствие прибыли не влияет на квалификацию правонарушения, предусмотренного ч. 1 ст. 14.1 Кодекса РФ об АП, поскольку извлечение прибыли является целью предприни</w:t>
      </w:r>
      <w:r>
        <w:rPr>
          <w:szCs w:val="26"/>
        </w:rPr>
        <w:t>мательской деятельности, а не ее обязательным результатом.</w:t>
      </w: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</w:t>
      </w:r>
      <w:r>
        <w:rPr>
          <w:szCs w:val="26"/>
        </w:rPr>
        <w:t xml:space="preserve">льств, материалы дела не содержат. </w:t>
      </w: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 xml:space="preserve">В судебном заседании установлено, что </w:t>
      </w:r>
      <w:r w:rsidR="007313C3">
        <w:rPr>
          <w:szCs w:val="26"/>
        </w:rPr>
        <w:t>Эсенбаев Л.А. 09 февраля 2025 года в 12 час. 40 мин. по адресу г. Нижневартовск, ул. Спортивная, д. 19 А, осуществлял предпринимательскую деятельность, а именно платные перевозки пассажиров на автомобиле «</w:t>
      </w:r>
      <w:r>
        <w:rPr>
          <w:szCs w:val="26"/>
        </w:rPr>
        <w:t>*</w:t>
      </w:r>
      <w:r w:rsidR="007313C3">
        <w:rPr>
          <w:szCs w:val="26"/>
        </w:rPr>
        <w:t xml:space="preserve">» государственный регистрационный знак </w:t>
      </w:r>
      <w:r>
        <w:rPr>
          <w:szCs w:val="26"/>
        </w:rPr>
        <w:t>*</w:t>
      </w:r>
      <w:r w:rsidR="007313C3">
        <w:rPr>
          <w:szCs w:val="26"/>
        </w:rPr>
        <w:t>, без государственной регистрации в качестве индивидуального предпринимателя, с 01 июля 2021 года</w:t>
      </w:r>
      <w:r>
        <w:rPr>
          <w:szCs w:val="26"/>
        </w:rPr>
        <w:t>.</w:t>
      </w: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>Оценивая доказательства в их совокупности, мировой судья считает, что виновн</w:t>
      </w:r>
      <w:r>
        <w:rPr>
          <w:szCs w:val="26"/>
        </w:rPr>
        <w:t xml:space="preserve">ость </w:t>
      </w:r>
      <w:r w:rsidR="007313C3">
        <w:rPr>
          <w:szCs w:val="26"/>
        </w:rPr>
        <w:t>Эсенбаева Л.А.</w:t>
      </w:r>
      <w:r>
        <w:rPr>
          <w:szCs w:val="26"/>
        </w:rPr>
        <w:t xml:space="preserve"> в совершении административного правонарушения, предусмотренного ч. 1 ст. 14.1 Кодекса РФ об АП, доказана. </w:t>
      </w:r>
    </w:p>
    <w:p w:rsidR="004A60BA" w:rsidP="004A60BA">
      <w:pPr>
        <w:ind w:firstLine="567"/>
        <w:jc w:val="both"/>
        <w:rPr>
          <w:szCs w:val="26"/>
        </w:rPr>
      </w:pPr>
      <w:r>
        <w:t>Миро</w:t>
      </w:r>
      <w:r w:rsidR="007313C3">
        <w:t>вой судья квалифицирует деяние Эсенбаева Л.А.</w:t>
      </w:r>
      <w:r>
        <w:t xml:space="preserve"> по ч. 1 ст. 14.1 Кодекса Российской Федерации об административных правонарушени</w:t>
      </w:r>
      <w:r>
        <w:t>ях, то есть осуществление предпринимательской деятельности</w:t>
      </w:r>
      <w:r>
        <w:rPr>
          <w:szCs w:val="26"/>
        </w:rPr>
        <w:t>, без государственной регистрации в качестве индивидуального предпринимателя</w:t>
      </w:r>
      <w:r>
        <w:t xml:space="preserve">. </w:t>
      </w: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</w:t>
      </w:r>
      <w:r>
        <w:rPr>
          <w:szCs w:val="26"/>
        </w:rPr>
        <w:t>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</w:t>
      </w: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>Руководствуясь ст.ст. 29.9, 29.10 Кодекса РФ об административных правонарушен</w:t>
      </w:r>
      <w:r>
        <w:rPr>
          <w:szCs w:val="26"/>
        </w:rPr>
        <w:t>иях, мировой судья</w:t>
      </w:r>
    </w:p>
    <w:p w:rsidR="004A60BA" w:rsidP="004A60BA">
      <w:pPr>
        <w:jc w:val="center"/>
        <w:rPr>
          <w:szCs w:val="26"/>
        </w:rPr>
      </w:pPr>
      <w:r>
        <w:rPr>
          <w:szCs w:val="26"/>
        </w:rPr>
        <w:t>ПОСТАНОВИЛ:</w:t>
      </w:r>
    </w:p>
    <w:p w:rsidR="0093199A" w:rsidP="004A60BA">
      <w:pPr>
        <w:jc w:val="center"/>
        <w:rPr>
          <w:szCs w:val="26"/>
        </w:rPr>
      </w:pP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>Эсенбаева Лочинбека Асланбековича</w:t>
      </w:r>
      <w:r>
        <w:rPr>
          <w:szCs w:val="26"/>
        </w:rPr>
        <w:t xml:space="preserve">, признать виновным в совершении административного правонарушения, предусмотренного ч. 1 ст. 14.1 Кодекса РФ об АП, и подвергнуть административному наказанию в виде административного штрафа в размере 500 (пятьсот) рублей. </w:t>
      </w:r>
    </w:p>
    <w:p w:rsidR="004A60BA" w:rsidRPr="004A60BA" w:rsidP="004A60BA">
      <w:pPr>
        <w:ind w:firstLine="540"/>
        <w:jc w:val="both"/>
        <w:rPr>
          <w:b/>
          <w:color w:val="000000"/>
          <w:u w:val="single"/>
        </w:rPr>
      </w:pPr>
      <w:r w:rsidRPr="00247D8A">
        <w:rPr>
          <w:color w:val="006600"/>
        </w:rPr>
        <w:t>Штраф подлежит уплате в УФК по Ха</w:t>
      </w:r>
      <w:r w:rsidRPr="00247D8A">
        <w:rPr>
          <w:color w:val="006600"/>
        </w:rPr>
        <w:t>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247D8A">
        <w:rPr>
          <w:color w:val="006600"/>
          <w:lang w:val="en-US"/>
        </w:rPr>
        <w:t>D</w:t>
      </w:r>
      <w:r w:rsidRPr="00247D8A">
        <w:rPr>
          <w:color w:val="006600"/>
        </w:rPr>
        <w:t>08080, КПП 860101001, ИНН 8601073664, БИК 007162163, ОКТМО 71875000, банковский счет (ЕКС) 40102810245370000007 РКЦ</w:t>
      </w:r>
      <w:r w:rsidRPr="00247D8A">
        <w:rPr>
          <w:color w:val="006600"/>
        </w:rPr>
        <w:t xml:space="preserve"> Ханты-Мансийск//УФК по Ханты-Мансийскому автономному округу, номер казначейского счета 03100643000000018700</w:t>
      </w:r>
      <w:r w:rsidRPr="004A60BA">
        <w:rPr>
          <w:b/>
          <w:color w:val="006600"/>
        </w:rPr>
        <w:t>,</w:t>
      </w:r>
      <w:r w:rsidRPr="004A60BA">
        <w:rPr>
          <w:b/>
          <w:color w:val="0D0D0D"/>
        </w:rPr>
        <w:t xml:space="preserve"> </w:t>
      </w:r>
      <w:r w:rsidRPr="004A60BA">
        <w:rPr>
          <w:b/>
          <w:color w:val="C00000"/>
        </w:rPr>
        <w:t xml:space="preserve">КБК </w:t>
      </w:r>
      <w:r w:rsidRPr="004A60BA">
        <w:rPr>
          <w:rFonts w:eastAsiaTheme="minorHAnsi"/>
          <w:b/>
          <w:bCs/>
          <w:color w:val="0000CC"/>
          <w:u w:val="single"/>
          <w:lang w:eastAsia="en-US"/>
        </w:rPr>
        <w:t>72011601143019000140</w:t>
      </w:r>
      <w:r w:rsidRPr="004A60BA">
        <w:rPr>
          <w:b/>
          <w:color w:val="000000"/>
        </w:rPr>
        <w:t xml:space="preserve">, </w:t>
      </w:r>
      <w:r w:rsidRPr="004A60BA">
        <w:rPr>
          <w:b/>
          <w:color w:val="000000"/>
          <w:u w:val="single"/>
        </w:rPr>
        <w:t xml:space="preserve">идентификатор </w:t>
      </w:r>
      <w:r w:rsidRPr="0093199A" w:rsidR="0093199A">
        <w:rPr>
          <w:b/>
          <w:color w:val="000000"/>
          <w:u w:val="single"/>
        </w:rPr>
        <w:t>0412365400465002052514120</w:t>
      </w:r>
      <w:r w:rsidRPr="004A60BA">
        <w:rPr>
          <w:b/>
          <w:color w:val="000000"/>
          <w:u w:val="single"/>
        </w:rPr>
        <w:t xml:space="preserve">. </w:t>
      </w: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Cs w:val="26"/>
        </w:rPr>
        <w:t xml:space="preserve">ка рассрочки, предусмотренных </w:t>
      </w:r>
      <w:hyperlink r:id="rId6" w:anchor="sub_315" w:history="1">
        <w:r>
          <w:rPr>
            <w:rStyle w:val="Hyperlink"/>
            <w:szCs w:val="26"/>
          </w:rPr>
          <w:t>ст. 31.5</w:t>
        </w:r>
      </w:hyperlink>
      <w:r>
        <w:rPr>
          <w:szCs w:val="26"/>
        </w:rPr>
        <w:t xml:space="preserve"> Кодекса РФ об АП.</w:t>
      </w:r>
    </w:p>
    <w:p w:rsidR="0093199A" w:rsidP="004A60BA">
      <w:pPr>
        <w:ind w:firstLine="540"/>
        <w:jc w:val="both"/>
        <w:rPr>
          <w:szCs w:val="26"/>
        </w:rPr>
      </w:pPr>
    </w:p>
    <w:p w:rsidR="0093199A" w:rsidP="004A60BA">
      <w:pPr>
        <w:ind w:firstLine="540"/>
        <w:jc w:val="both"/>
        <w:rPr>
          <w:szCs w:val="26"/>
        </w:rPr>
      </w:pPr>
    </w:p>
    <w:p w:rsidR="004A60BA" w:rsidP="004A60BA">
      <w:pPr>
        <w:ind w:firstLine="529"/>
        <w:jc w:val="both"/>
        <w:rPr>
          <w:color w:val="FF0000"/>
          <w:szCs w:val="26"/>
        </w:rPr>
      </w:pPr>
      <w:r>
        <w:rPr>
          <w:color w:val="000099"/>
          <w:szCs w:val="26"/>
        </w:rPr>
        <w:t>Постановление может быть обжаловано в Нижневартовс</w:t>
      </w:r>
      <w:r>
        <w:rPr>
          <w:color w:val="000099"/>
          <w:szCs w:val="26"/>
        </w:rPr>
        <w:t xml:space="preserve">кий городской суд в течение десяти </w:t>
      </w:r>
      <w:r>
        <w:rPr>
          <w:color w:val="FF0000"/>
          <w:szCs w:val="26"/>
        </w:rPr>
        <w:t xml:space="preserve">дней </w:t>
      </w:r>
      <w:r>
        <w:rPr>
          <w:color w:val="000099"/>
          <w:szCs w:val="26"/>
        </w:rPr>
        <w:t>со дня вручения или получения копии постановления через мирового судью судебного участка № 6.</w:t>
      </w: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>*</w:t>
      </w: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      Е.В. Аксенова</w:t>
      </w:r>
    </w:p>
    <w:p w:rsidR="004A60BA" w:rsidP="004A60BA">
      <w:pPr>
        <w:ind w:firstLine="540"/>
        <w:jc w:val="both"/>
        <w:rPr>
          <w:szCs w:val="26"/>
        </w:rPr>
      </w:pPr>
      <w:r>
        <w:rPr>
          <w:szCs w:val="26"/>
        </w:rPr>
        <w:t xml:space="preserve"> </w:t>
      </w:r>
    </w:p>
    <w:p w:rsidR="004A60BA" w:rsidP="004A60BA">
      <w:r>
        <w:rPr>
          <w:sz w:val="18"/>
          <w:szCs w:val="20"/>
        </w:rPr>
        <w:t>*</w:t>
      </w:r>
    </w:p>
    <w:p w:rsidR="004A60BA" w:rsidP="004A60BA"/>
    <w:p w:rsidR="004A60BA" w:rsidP="004A60BA"/>
    <w:p w:rsidR="004A60BA" w:rsidP="004A60BA"/>
    <w:p w:rsidR="004A60BA" w:rsidP="004A60BA"/>
    <w:p w:rsidR="004A60BA" w:rsidP="004A60BA"/>
    <w:p w:rsidR="00D868F1"/>
    <w:sectPr w:rsidSect="004A60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9A"/>
    <w:rsid w:val="00247D8A"/>
    <w:rsid w:val="002B3B07"/>
    <w:rsid w:val="004A60BA"/>
    <w:rsid w:val="007313C3"/>
    <w:rsid w:val="00786C9A"/>
    <w:rsid w:val="0093199A"/>
    <w:rsid w:val="00D868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412462-AB98-4178-8F69-FDCFC59E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A60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garantF1://12023875.0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7.12.2023\&#1050;&#1080;&#1088;&#1075;&#1080;&#1079;&#1073;&#1072;&#1077;&#1074;%20&#1089;&#1090;.%2014.1%20&#1096;&#1090;&#1088;&#1072;&#1092;.docx" TargetMode="External" /><Relationship Id="rId7" Type="http://schemas.openxmlformats.org/officeDocument/2006/relationships/hyperlink" Target="garantF1://12023875.700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